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eastAsia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第３号様式</w:t>
      </w:r>
    </w:p>
    <w:p>
      <w:pPr>
        <w:pStyle w:val="0"/>
        <w:ind w:left="240" w:hanging="240" w:hangingChars="100"/>
        <w:rPr>
          <w:rFonts w:hint="eastAsia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eastAsia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　　　　　　　　　　　　　　　　　　　　　　　　　　　　　　</w:t>
      </w:r>
      <w:r>
        <w:rPr>
          <w:rFonts w:hint="default" w:ascii="ＭＳ ゴシック" w:hAnsi="ＭＳ ゴシック" w:eastAsia="ＭＳ 明朝"/>
        </w:rPr>
        <w:t xml:space="preserve">   </w:t>
      </w:r>
      <w:r>
        <w:rPr>
          <w:rFonts w:hint="eastAsia" w:ascii="ＭＳ ゴシック" w:hAnsi="ＭＳ ゴシック" w:eastAsia="ＭＳ 明朝"/>
        </w:rPr>
        <w:t>年　　月　　日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別海町長　　曽根　興三　　様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hanging="240" w:hangingChars="100"/>
        <w:rPr>
          <w:rFonts w:hint="default" w:ascii="ＭＳ ゴシック" w:hAnsi="ＭＳ ゴシック" w:eastAsia="ＭＳ 明朝"/>
        </w:rPr>
      </w:pPr>
    </w:p>
    <w:p>
      <w:pPr>
        <w:pStyle w:val="0"/>
        <w:ind w:left="240" w:leftChars="100" w:firstLine="4800" w:firstLineChars="200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申請者　　住所</w:t>
      </w:r>
    </w:p>
    <w:p>
      <w:pPr>
        <w:pStyle w:val="0"/>
        <w:rPr>
          <w:rFonts w:hint="default" w:ascii="ＭＳ ゴシック" w:hAnsi="ＭＳ ゴシック" w:eastAsia="ＭＳ 明朝"/>
        </w:rPr>
      </w:pPr>
      <w:r>
        <w:rPr>
          <w:rFonts w:hint="eastAsia" w:ascii="ＭＳ ゴシック" w:hAnsi="ＭＳ ゴシック" w:eastAsia="ＭＳ 明朝"/>
        </w:rPr>
        <w:t>　　　　　　　　　　　　　　　　　　　　　</w:t>
      </w:r>
      <w:r>
        <w:rPr>
          <w:rFonts w:hint="default" w:ascii="ＭＳ ゴシック" w:hAnsi="ＭＳ ゴシック" w:eastAsia="ＭＳ 明朝"/>
        </w:rPr>
        <w:t>(</w:t>
      </w:r>
      <w:r>
        <w:rPr>
          <w:rFonts w:hint="eastAsia" w:ascii="ＭＳ ゴシック" w:hAnsi="ＭＳ ゴシック" w:eastAsia="ＭＳ 明朝"/>
        </w:rPr>
        <w:t>保護者</w:t>
      </w:r>
      <w:r>
        <w:rPr>
          <w:rFonts w:hint="default" w:ascii="ＭＳ ゴシック" w:hAnsi="ＭＳ ゴシック" w:eastAsia="ＭＳ 明朝"/>
        </w:rPr>
        <w:t>)</w:t>
      </w:r>
      <w:r>
        <w:rPr>
          <w:rFonts w:hint="eastAsia" w:ascii="ＭＳ ゴシック" w:hAnsi="ＭＳ ゴシック" w:eastAsia="ＭＳ 明朝"/>
        </w:rPr>
        <w:t>　氏名　　　　　　　　　　　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通所支援利用者負担額助成金交付請求書</w:t>
      </w:r>
    </w:p>
    <w:p>
      <w:pPr>
        <w:pStyle w:val="0"/>
        <w:rPr>
          <w:rFonts w:hint="default" w:ascii="ＭＳ ゴシック" w:hAnsi="ＭＳ ゴシック" w:eastAsia="ＭＳ 明朝"/>
        </w:rPr>
      </w:pPr>
    </w:p>
    <w:p>
      <w:pPr>
        <w:pStyle w:val="0"/>
        <w:rPr>
          <w:rFonts w:hint="default" w:ascii="ＭＳ ゴシック" w:hAnsi="ＭＳ ゴシック" w:eastAsia="ＭＳ 明朝"/>
          <w:spacing w:val="-20"/>
          <w:position w:val="6"/>
          <w:sz w:val="21"/>
        </w:rPr>
      </w:pPr>
      <w:r>
        <w:rPr>
          <w:rFonts w:hint="eastAsia" w:ascii="ＭＳ ゴシック" w:hAnsi="ＭＳ ゴシック" w:eastAsia="ＭＳ 明朝"/>
        </w:rPr>
        <w:t>　別海町障害児通所支援利用者負担額助成実施要綱第６条の規定により、下記のとおり請求します。</w:t>
      </w:r>
    </w:p>
    <w:p>
      <w:pPr>
        <w:pStyle w:val="0"/>
        <w:rPr>
          <w:rFonts w:hint="default" w:ascii="ＭＳ ゴシック" w:hAnsi="ＭＳ ゴシック" w:eastAsia="ＭＳ 明朝"/>
          <w:sz w:val="21"/>
        </w:rPr>
      </w:pPr>
    </w:p>
    <w:p>
      <w:pPr>
        <w:pStyle w:val="15"/>
        <w:ind w:firstLine="4320" w:firstLineChars="1800"/>
        <w:jc w:val="left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margin" w:tblpXSpec="center" w:tblpY="183"/>
        <w:tblW w:w="8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7"/>
        <w:gridCol w:w="2640"/>
        <w:gridCol w:w="1182"/>
        <w:gridCol w:w="2583"/>
      </w:tblGrid>
      <w:tr>
        <w:trPr>
          <w:cantSplit/>
          <w:trHeight w:val="360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ふりがな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1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受給者証</w:t>
            </w:r>
          </w:p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番　　号</w:t>
            </w:r>
          </w:p>
        </w:tc>
        <w:tc>
          <w:tcPr>
            <w:tcW w:w="25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>
          <w:cantSplit/>
          <w:trHeight w:val="899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児</w:t>
            </w:r>
            <w:r>
              <w:rPr>
                <w:rFonts w:hint="default" w:eastAsia="ＭＳ 明朝"/>
              </w:rPr>
              <w:t xml:space="preserve">  </w:t>
            </w:r>
            <w:r>
              <w:rPr>
                <w:rFonts w:hint="eastAsia" w:eastAsia="ＭＳ 明朝"/>
              </w:rPr>
              <w:t>童</w:t>
            </w:r>
            <w:r>
              <w:rPr>
                <w:rFonts w:hint="default" w:eastAsia="ＭＳ 明朝"/>
              </w:rPr>
              <w:t xml:space="preserve">  </w:t>
            </w:r>
            <w:r>
              <w:rPr>
                <w:rFonts w:hint="eastAsia" w:eastAsia="ＭＳ 明朝"/>
              </w:rPr>
              <w:t>名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>
          <w:trHeight w:val="897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生年月日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 w:firstLineChars="40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月　日生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性　　別</w:t>
            </w:r>
          </w:p>
        </w:tc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男　・　女</w:t>
            </w:r>
          </w:p>
        </w:tc>
      </w:tr>
      <w:tr>
        <w:trPr>
          <w:cantSplit/>
          <w:trHeight w:val="1080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住　　所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>
          <w:trHeight w:val="1432" w:hRule="atLeast"/>
        </w:trPr>
        <w:tc>
          <w:tcPr>
            <w:tcW w:w="1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請求対象年月</w:t>
            </w:r>
          </w:p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及び利用回数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年　　月分</w:t>
            </w:r>
          </w:p>
          <w:p>
            <w:pPr>
              <w:pStyle w:val="0"/>
              <w:jc w:val="center"/>
              <w:rPr>
                <w:rFonts w:hint="default" w:eastAsia="ＭＳ 明朝"/>
              </w:rPr>
            </w:pPr>
          </w:p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　　　　回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請求金額</w:t>
            </w:r>
          </w:p>
        </w:tc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20" w:firstLineChars="80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明朝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181"/>
  <w:displayHorizontalDrawingGridEvery w:val="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ゴシック" w:hAnsi="ＭＳ ゴシック" w:eastAsia="ＭＳ 明朝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43</Words>
  <Characters>247</Characters>
  <Application>JUST Note</Application>
  <Lines>2</Lines>
  <Paragraphs>1</Paragraphs>
  <Company>betukai</Company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法務相談事例集-児童デイサービスセンター条例の制定について</dc:title>
  <dc:creator>tabo</dc:creator>
  <cp:lastModifiedBy>森井　信幸</cp:lastModifiedBy>
  <cp:lastPrinted>2022-11-29T02:39:00Z</cp:lastPrinted>
  <dcterms:created xsi:type="dcterms:W3CDTF">2013-03-28T05:30:00Z</dcterms:created>
  <dcterms:modified xsi:type="dcterms:W3CDTF">2024-05-22T04:22:48Z</dcterms:modified>
  <cp:revision>5</cp:revision>
</cp:coreProperties>
</file>